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F7" w:rsidRPr="005D3D88" w:rsidRDefault="003664F7" w:rsidP="003664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D88">
        <w:rPr>
          <w:rFonts w:ascii="Times New Roman" w:hAnsi="Times New Roman" w:cs="Times New Roman"/>
          <w:b/>
          <w:sz w:val="32"/>
          <w:szCs w:val="32"/>
        </w:rPr>
        <w:t xml:space="preserve">Алгоритм  </w:t>
      </w:r>
      <w:r w:rsidR="005D3D88" w:rsidRPr="005D3D88">
        <w:rPr>
          <w:rFonts w:ascii="Times New Roman" w:hAnsi="Times New Roman" w:cs="Times New Roman"/>
          <w:b/>
          <w:sz w:val="32"/>
          <w:szCs w:val="32"/>
        </w:rPr>
        <w:t>работы с неблагополучной семьёй</w:t>
      </w:r>
      <w:r w:rsidR="002F6C18">
        <w:rPr>
          <w:rFonts w:ascii="Times New Roman" w:hAnsi="Times New Roman" w:cs="Times New Roman"/>
          <w:b/>
          <w:sz w:val="32"/>
          <w:szCs w:val="32"/>
        </w:rPr>
        <w:t xml:space="preserve"> (СОП)</w:t>
      </w:r>
    </w:p>
    <w:p w:rsidR="003664F7" w:rsidRDefault="003664F7" w:rsidP="00366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64F7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основная и незыблемая ячейка общества. И ни для кого не секрет, что, чем крепче и гармоничнее  семья, тем более полноценным и развитым будет общество и государство, в целом.</w:t>
      </w:r>
    </w:p>
    <w:p w:rsidR="003664F7" w:rsidRDefault="003664F7" w:rsidP="00366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Однако, не все семьи можно, к сожалению, отнести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благополучным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дружным и крепким. В неполных семьях, в духовно-безнравственных семьях, в семьях,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эмоционально-психологический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является здоровым, в семьях, где родители злоупотребляют спиртными напитками и своими родительскими обязанностями – страдают дети. А, так как именно мы с вами уполномочены выступать правозащитниками детей, нашим долгом является оградит</w:t>
      </w:r>
      <w:r w:rsidR="00F0126A">
        <w:rPr>
          <w:rFonts w:ascii="Times New Roman" w:hAnsi="Times New Roman" w:cs="Times New Roman"/>
          <w:sz w:val="28"/>
          <w:szCs w:val="28"/>
        </w:rPr>
        <w:t xml:space="preserve">ь их от бед, страданий, насилия, жестокого обращения в семье, иными словами осуществлять защиту их прав и законных интересов до достижения ими совершеннолетия. </w:t>
      </w:r>
    </w:p>
    <w:p w:rsidR="0057254E" w:rsidRPr="0057254E" w:rsidRDefault="00F0126A" w:rsidP="005725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254E">
        <w:rPr>
          <w:rFonts w:ascii="Times New Roman" w:hAnsi="Times New Roman" w:cs="Times New Roman"/>
          <w:sz w:val="28"/>
          <w:szCs w:val="28"/>
        </w:rPr>
        <w:t>Работа с семьёй должна осуществляться согласно</w:t>
      </w:r>
      <w:r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5725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работы с неблагополучной семьёй в соответствии с методическими рекомендациями Министерства образования РБ от 16.11.2011года, </w:t>
      </w:r>
      <w:r w:rsidR="0057254E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включает следующие основные направления</w:t>
      </w:r>
      <w:r w:rsidR="0057254E">
        <w:rPr>
          <w:rFonts w:ascii="Times New Roman" w:hAnsi="Times New Roman" w:cs="Times New Roman"/>
          <w:sz w:val="28"/>
          <w:szCs w:val="28"/>
        </w:rPr>
        <w:t>:</w:t>
      </w:r>
    </w:p>
    <w:p w:rsidR="0057254E" w:rsidRPr="0057254E" w:rsidRDefault="0057254E" w:rsidP="005725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Поступление сигнала (фиксирование сигнала в журнале первичного информирования).</w:t>
      </w:r>
    </w:p>
    <w:p w:rsidR="0057254E" w:rsidRPr="0057254E" w:rsidRDefault="0057254E" w:rsidP="00572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Изучение первичной информации (оценка достоверности сигнала). Составление акта обследования условий жизни и воспитания несовершеннолетнего на основании межведомственного взаимодействия.</w:t>
      </w:r>
    </w:p>
    <w:p w:rsidR="0057254E" w:rsidRPr="0057254E" w:rsidRDefault="0057254E" w:rsidP="00572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 xml:space="preserve">Если факт жестокого обращения и/или неудовлетворения основных жизненных потребностей по отношению к ребенку со стороны родителя или </w:t>
      </w:r>
      <w:proofErr w:type="gramStart"/>
      <w:r w:rsidRPr="0057254E">
        <w:rPr>
          <w:rFonts w:ascii="Times New Roman" w:hAnsi="Times New Roman"/>
          <w:sz w:val="28"/>
          <w:szCs w:val="28"/>
        </w:rPr>
        <w:t>иного лица, имеющего доступ к ребенку подтвердился</w:t>
      </w:r>
      <w:proofErr w:type="gramEnd"/>
      <w:r w:rsidRPr="0057254E">
        <w:rPr>
          <w:rFonts w:ascii="Times New Roman" w:hAnsi="Times New Roman"/>
          <w:sz w:val="28"/>
          <w:szCs w:val="28"/>
        </w:rPr>
        <w:t>, то:</w:t>
      </w:r>
    </w:p>
    <w:p w:rsidR="0057254E" w:rsidRPr="0057254E" w:rsidRDefault="0057254E" w:rsidP="005725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а</w:t>
      </w:r>
      <w:proofErr w:type="gramStart"/>
      <w:r w:rsidRPr="0057254E">
        <w:rPr>
          <w:rFonts w:ascii="Times New Roman" w:hAnsi="Times New Roman"/>
          <w:sz w:val="28"/>
          <w:szCs w:val="28"/>
        </w:rPr>
        <w:t>)п</w:t>
      </w:r>
      <w:proofErr w:type="gramEnd"/>
      <w:r w:rsidRPr="0057254E">
        <w:rPr>
          <w:rFonts w:ascii="Times New Roman" w:hAnsi="Times New Roman"/>
          <w:sz w:val="28"/>
          <w:szCs w:val="28"/>
        </w:rPr>
        <w:t>роводится первичная оценка;</w:t>
      </w:r>
    </w:p>
    <w:p w:rsidR="0057254E" w:rsidRPr="0057254E" w:rsidRDefault="0057254E" w:rsidP="005725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б) проводится оценка рисков;</w:t>
      </w:r>
    </w:p>
    <w:p w:rsidR="0057254E" w:rsidRPr="0057254E" w:rsidRDefault="0057254E" w:rsidP="005725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в) составляется план обеспечения безопасности (в случае возникновения необходимости).</w:t>
      </w:r>
    </w:p>
    <w:p w:rsidR="0057254E" w:rsidRPr="0057254E" w:rsidRDefault="0057254E" w:rsidP="0057254E">
      <w:pPr>
        <w:pStyle w:val="a3"/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 xml:space="preserve">4. Если по результатам степени рисков </w:t>
      </w:r>
      <w:r w:rsidRPr="0057254E">
        <w:rPr>
          <w:rFonts w:ascii="Times New Roman" w:hAnsi="Times New Roman"/>
          <w:sz w:val="28"/>
          <w:szCs w:val="28"/>
          <w:u w:val="single"/>
        </w:rPr>
        <w:t>риска нет</w:t>
      </w:r>
      <w:r w:rsidRPr="0057254E">
        <w:rPr>
          <w:rFonts w:ascii="Times New Roman" w:hAnsi="Times New Roman"/>
          <w:sz w:val="28"/>
          <w:szCs w:val="28"/>
        </w:rPr>
        <w:t>:</w:t>
      </w:r>
    </w:p>
    <w:p w:rsidR="0057254E" w:rsidRPr="0057254E" w:rsidRDefault="0057254E" w:rsidP="0057254E">
      <w:pPr>
        <w:pStyle w:val="a3"/>
        <w:tabs>
          <w:tab w:val="left" w:pos="284"/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а) завершение работы;</w:t>
      </w:r>
    </w:p>
    <w:p w:rsidR="0057254E" w:rsidRDefault="0057254E" w:rsidP="0057254E">
      <w:pPr>
        <w:pStyle w:val="a3"/>
        <w:tabs>
          <w:tab w:val="left" w:pos="284"/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 xml:space="preserve">б) окончание расследования (письменный ответ в РСПЦ с актом обследования и степенью оценки риска и безопасности). </w:t>
      </w:r>
    </w:p>
    <w:p w:rsidR="00DA73F1" w:rsidRPr="0057254E" w:rsidRDefault="00DA73F1" w:rsidP="0057254E">
      <w:pPr>
        <w:pStyle w:val="a3"/>
        <w:tabs>
          <w:tab w:val="left" w:pos="284"/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</w:p>
    <w:p w:rsidR="002F6C18" w:rsidRDefault="0057254E" w:rsidP="0057254E">
      <w:pPr>
        <w:pStyle w:val="a3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254E">
        <w:rPr>
          <w:rFonts w:ascii="Times New Roman" w:hAnsi="Times New Roman"/>
          <w:sz w:val="28"/>
          <w:szCs w:val="28"/>
        </w:rPr>
        <w:t xml:space="preserve">5. Если по результатам степени оценки рисков </w:t>
      </w:r>
      <w:r w:rsidRPr="0057254E">
        <w:rPr>
          <w:rFonts w:ascii="Times New Roman" w:hAnsi="Times New Roman"/>
          <w:sz w:val="28"/>
          <w:szCs w:val="28"/>
          <w:u w:val="single"/>
        </w:rPr>
        <w:t>риск средний</w:t>
      </w:r>
      <w:proofErr w:type="gramStart"/>
      <w:r w:rsidR="00DA73F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6C18"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</w:p>
    <w:p w:rsidR="0057254E" w:rsidRPr="0057254E" w:rsidRDefault="0057254E" w:rsidP="0057254E">
      <w:pPr>
        <w:pStyle w:val="a3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 xml:space="preserve">    а) статус СОП;</w:t>
      </w:r>
    </w:p>
    <w:p w:rsidR="0057254E" w:rsidRPr="0057254E" w:rsidRDefault="0057254E" w:rsidP="0057254E">
      <w:pPr>
        <w:pStyle w:val="a3"/>
        <w:tabs>
          <w:tab w:val="left" w:pos="284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 xml:space="preserve"> б) составляется акт обследования условий жизни и воспитания несовершеннолетнего; составляется индивидуальный план  защиты </w:t>
      </w:r>
      <w:r w:rsidRPr="0057254E">
        <w:rPr>
          <w:rFonts w:ascii="Times New Roman" w:hAnsi="Times New Roman"/>
          <w:sz w:val="28"/>
          <w:szCs w:val="28"/>
        </w:rPr>
        <w:lastRenderedPageBreak/>
        <w:t xml:space="preserve">прав и законных интересов несовершеннолетнего, утвержденный руководителям УО, с указанием конкретных </w:t>
      </w:r>
      <w:r w:rsidRPr="0057254E">
        <w:rPr>
          <w:rFonts w:ascii="Times New Roman" w:hAnsi="Times New Roman"/>
          <w:sz w:val="28"/>
          <w:szCs w:val="28"/>
          <w:u w:val="single"/>
        </w:rPr>
        <w:t>показателей</w:t>
      </w:r>
      <w:r w:rsidRPr="0057254E">
        <w:rPr>
          <w:rFonts w:ascii="Times New Roman" w:hAnsi="Times New Roman"/>
          <w:sz w:val="28"/>
          <w:szCs w:val="28"/>
        </w:rPr>
        <w:t xml:space="preserve"> семейного неблагополучия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54E">
        <w:rPr>
          <w:rFonts w:ascii="Times New Roman" w:hAnsi="Times New Roman"/>
          <w:sz w:val="28"/>
          <w:szCs w:val="28"/>
        </w:rPr>
        <w:t>(план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54E">
        <w:rPr>
          <w:rFonts w:ascii="Times New Roman" w:hAnsi="Times New Roman"/>
          <w:sz w:val="28"/>
          <w:szCs w:val="28"/>
        </w:rPr>
        <w:t>должен носить межведомственный характер и согласовываться с заинтересованными лицами</w:t>
      </w:r>
      <w:r>
        <w:rPr>
          <w:rFonts w:ascii="Times New Roman" w:hAnsi="Times New Roman"/>
          <w:sz w:val="28"/>
          <w:szCs w:val="28"/>
        </w:rPr>
        <w:t>)</w:t>
      </w:r>
      <w:r w:rsidRPr="0057254E">
        <w:rPr>
          <w:rFonts w:ascii="Times New Roman" w:hAnsi="Times New Roman"/>
          <w:sz w:val="28"/>
          <w:szCs w:val="28"/>
        </w:rPr>
        <w:t>. Копии индивидуальных планов должны передаваться или высылаться всем субъектам профилактики</w:t>
      </w:r>
      <w:proofErr w:type="gramStart"/>
      <w:r w:rsidRPr="0057254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7254E">
        <w:rPr>
          <w:rFonts w:ascii="Times New Roman" w:hAnsi="Times New Roman"/>
          <w:sz w:val="28"/>
          <w:szCs w:val="28"/>
        </w:rPr>
        <w:t xml:space="preserve"> участвующим в их реализации.</w:t>
      </w:r>
    </w:p>
    <w:p w:rsidR="0057254E" w:rsidRPr="0057254E" w:rsidRDefault="0057254E" w:rsidP="0057254E">
      <w:pPr>
        <w:pStyle w:val="a3"/>
        <w:tabs>
          <w:tab w:val="left" w:pos="284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в) оформление учетно-профилактического дела несовершеннолетнего;</w:t>
      </w:r>
    </w:p>
    <w:p w:rsidR="0057254E" w:rsidRPr="0057254E" w:rsidRDefault="0057254E" w:rsidP="0057254E">
      <w:pPr>
        <w:pStyle w:val="a3"/>
        <w:tabs>
          <w:tab w:val="left" w:pos="284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г) реализация мероприятий индивидуального плана на основании межведомственного взаимодействия.</w:t>
      </w:r>
    </w:p>
    <w:p w:rsidR="002F6C18" w:rsidRPr="002F6C18" w:rsidRDefault="0057254E" w:rsidP="002F6C18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57254E">
        <w:rPr>
          <w:rFonts w:ascii="Times New Roman" w:hAnsi="Times New Roman"/>
          <w:sz w:val="28"/>
          <w:szCs w:val="28"/>
        </w:rPr>
        <w:t xml:space="preserve">6.Если по результатам степени оценки рисков </w:t>
      </w:r>
      <w:r w:rsidRPr="0057254E">
        <w:rPr>
          <w:rFonts w:ascii="Times New Roman" w:hAnsi="Times New Roman"/>
          <w:sz w:val="28"/>
          <w:szCs w:val="28"/>
          <w:u w:val="single"/>
        </w:rPr>
        <w:t>риск высок</w:t>
      </w:r>
      <w:r w:rsidR="002F6C18">
        <w:rPr>
          <w:rFonts w:ascii="Times New Roman" w:hAnsi="Times New Roman"/>
          <w:sz w:val="28"/>
          <w:szCs w:val="28"/>
          <w:u w:val="single"/>
        </w:rPr>
        <w:t>:</w:t>
      </w:r>
    </w:p>
    <w:p w:rsidR="0057254E" w:rsidRPr="0057254E" w:rsidRDefault="0057254E" w:rsidP="0057254E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а) проводится комплексная оценка семьи;</w:t>
      </w:r>
    </w:p>
    <w:p w:rsidR="0057254E" w:rsidRPr="0057254E" w:rsidRDefault="0057254E" w:rsidP="0057254E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б) составляется проект межведомственного индивидуального плана защиты прав и законных интересов несовершеннолетнего;</w:t>
      </w:r>
    </w:p>
    <w:p w:rsidR="0057254E" w:rsidRPr="0057254E" w:rsidRDefault="0057254E" w:rsidP="0057254E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в) передача дела в КДН (направляется ходатайство в КДН райисполкома о признании несовершеннолетнего, нуждающимся в государственной защите, акт обследования условий жизни и воспитания несовершеннолетнего со всем пакетом документов).</w:t>
      </w:r>
    </w:p>
    <w:p w:rsidR="0057254E" w:rsidRPr="0057254E" w:rsidRDefault="0057254E" w:rsidP="0057254E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254E">
        <w:rPr>
          <w:rFonts w:ascii="Times New Roman" w:hAnsi="Times New Roman"/>
          <w:sz w:val="28"/>
          <w:szCs w:val="28"/>
        </w:rPr>
        <w:t>г) присваивается статус  НГЗ.</w:t>
      </w:r>
    </w:p>
    <w:p w:rsidR="0057254E" w:rsidRPr="000E0CED" w:rsidRDefault="0057254E" w:rsidP="0057254E">
      <w:pPr>
        <w:pStyle w:val="a3"/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0"/>
          <w:szCs w:val="20"/>
        </w:rPr>
      </w:pPr>
    </w:p>
    <w:p w:rsidR="0057254E" w:rsidRDefault="0057254E" w:rsidP="003664F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3AF" w:rsidRPr="006733AF" w:rsidRDefault="006733AF" w:rsidP="003664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33AF" w:rsidRPr="006733AF" w:rsidSect="00B4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997"/>
    <w:multiLevelType w:val="hybridMultilevel"/>
    <w:tmpl w:val="CBC4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4F7"/>
    <w:rsid w:val="002F6C18"/>
    <w:rsid w:val="003664F7"/>
    <w:rsid w:val="00535E3F"/>
    <w:rsid w:val="0057254E"/>
    <w:rsid w:val="00595777"/>
    <w:rsid w:val="005D3D88"/>
    <w:rsid w:val="005F1EBD"/>
    <w:rsid w:val="006733AF"/>
    <w:rsid w:val="00B41351"/>
    <w:rsid w:val="00DA73F1"/>
    <w:rsid w:val="00F0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4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2014-10-29T11:53:00Z</cp:lastPrinted>
  <dcterms:created xsi:type="dcterms:W3CDTF">2014-10-29T07:24:00Z</dcterms:created>
  <dcterms:modified xsi:type="dcterms:W3CDTF">2015-01-05T08:12:00Z</dcterms:modified>
</cp:coreProperties>
</file>